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93" w:rsidRPr="00540373" w:rsidRDefault="00601793" w:rsidP="00B21B4A">
      <w:pPr>
        <w:spacing w:line="276" w:lineRule="auto"/>
        <w:jc w:val="center"/>
        <w:rPr>
          <w:b/>
          <w:sz w:val="48"/>
          <w:szCs w:val="48"/>
        </w:rPr>
      </w:pPr>
      <w:r w:rsidRPr="00CD7FA6">
        <w:rPr>
          <w:b/>
          <w:sz w:val="48"/>
          <w:szCs w:val="48"/>
        </w:rPr>
        <w:t xml:space="preserve">Opis </w:t>
      </w:r>
      <w:r w:rsidRPr="00540373">
        <w:rPr>
          <w:b/>
          <w:sz w:val="48"/>
          <w:szCs w:val="48"/>
        </w:rPr>
        <w:t>przedmiotu zamówienia.</w:t>
      </w:r>
    </w:p>
    <w:p w:rsidR="00601793" w:rsidRPr="00540373" w:rsidRDefault="00601793" w:rsidP="00B21B4A">
      <w:pPr>
        <w:spacing w:line="276" w:lineRule="auto"/>
        <w:rPr>
          <w:b/>
          <w:sz w:val="32"/>
          <w:szCs w:val="32"/>
          <w:u w:val="single"/>
        </w:rPr>
      </w:pPr>
    </w:p>
    <w:p w:rsidR="00601793" w:rsidRPr="00540373" w:rsidRDefault="00601793" w:rsidP="00B21B4A">
      <w:pPr>
        <w:spacing w:line="276" w:lineRule="auto"/>
        <w:jc w:val="both"/>
        <w:rPr>
          <w:b/>
          <w:sz w:val="32"/>
          <w:szCs w:val="32"/>
          <w:u w:val="single"/>
        </w:rPr>
      </w:pPr>
      <w:r w:rsidRPr="00540373">
        <w:rPr>
          <w:b/>
          <w:sz w:val="32"/>
          <w:szCs w:val="32"/>
          <w:u w:val="single"/>
        </w:rPr>
        <w:t>BGM</w:t>
      </w:r>
      <w:r w:rsidR="00A87EBD" w:rsidRPr="00540373">
        <w:rPr>
          <w:b/>
          <w:sz w:val="32"/>
          <w:szCs w:val="32"/>
          <w:u w:val="single"/>
        </w:rPr>
        <w:t>-</w:t>
      </w:r>
      <w:r w:rsidR="000C42C2" w:rsidRPr="00540373">
        <w:rPr>
          <w:b/>
          <w:sz w:val="32"/>
          <w:szCs w:val="32"/>
          <w:u w:val="single"/>
        </w:rPr>
        <w:t>II</w:t>
      </w:r>
      <w:r w:rsidR="00C34B2F">
        <w:rPr>
          <w:b/>
          <w:sz w:val="32"/>
          <w:szCs w:val="32"/>
          <w:u w:val="single"/>
        </w:rPr>
        <w:t>.6641.28.2019.ZS</w:t>
      </w:r>
    </w:p>
    <w:p w:rsidR="00C62BEF" w:rsidRPr="00540373" w:rsidRDefault="00C62BEF" w:rsidP="00B21B4A">
      <w:pPr>
        <w:spacing w:line="276" w:lineRule="auto"/>
        <w:jc w:val="both"/>
        <w:rPr>
          <w:b/>
          <w:sz w:val="32"/>
          <w:szCs w:val="32"/>
          <w:u w:val="single"/>
        </w:rPr>
      </w:pPr>
    </w:p>
    <w:p w:rsidR="006428EC" w:rsidRPr="006428EC" w:rsidRDefault="006428EC" w:rsidP="00B21B4A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I. </w:t>
      </w:r>
      <w:r w:rsidR="00287E37" w:rsidRPr="006428EC">
        <w:rPr>
          <w:b/>
          <w:sz w:val="32"/>
          <w:szCs w:val="32"/>
        </w:rPr>
        <w:t>Zlecam</w:t>
      </w:r>
      <w:r w:rsidRPr="006428EC">
        <w:rPr>
          <w:b/>
          <w:sz w:val="32"/>
          <w:szCs w:val="32"/>
        </w:rPr>
        <w:t xml:space="preserve">: </w:t>
      </w:r>
    </w:p>
    <w:p w:rsidR="006428EC" w:rsidRPr="00F76E60" w:rsidRDefault="006428EC" w:rsidP="00B21B4A">
      <w:pPr>
        <w:spacing w:line="276" w:lineRule="auto"/>
        <w:jc w:val="both"/>
      </w:pPr>
      <w:r w:rsidRPr="00F76E60">
        <w:t>Opracowanie założeń technicznych</w:t>
      </w:r>
      <w:r w:rsidR="00F91D37">
        <w:t xml:space="preserve"> oraz przeliczenie i wyrównanie</w:t>
      </w:r>
      <w:r w:rsidR="00F91D37" w:rsidRPr="006F0E07">
        <w:t xml:space="preserve"> </w:t>
      </w:r>
      <w:r w:rsidR="00F91D37">
        <w:t xml:space="preserve">szczegółowej </w:t>
      </w:r>
      <w:r w:rsidR="00F91D37" w:rsidRPr="006F0E07">
        <w:t>osnowy wysokościowej</w:t>
      </w:r>
      <w:r w:rsidR="00F91D37">
        <w:t xml:space="preserve"> Miasta Szczecina do układu PL-EVRF2007-NH</w:t>
      </w:r>
      <w:r w:rsidR="00F91D37" w:rsidRPr="00EC36A5">
        <w:t xml:space="preserve"> </w:t>
      </w:r>
      <w:r w:rsidR="00F91D37">
        <w:t xml:space="preserve">na podstawie dostępnych </w:t>
      </w:r>
      <w:r w:rsidR="00F91D37" w:rsidRPr="006F0E07">
        <w:t>danych pomiarowych</w:t>
      </w:r>
      <w:r w:rsidR="00F91D37">
        <w:t>.</w:t>
      </w:r>
      <w:r w:rsidRPr="00F76E60">
        <w:t xml:space="preserve"> </w:t>
      </w:r>
    </w:p>
    <w:p w:rsidR="00287E37" w:rsidRPr="00F76E60" w:rsidRDefault="00287E37" w:rsidP="00B21B4A">
      <w:pPr>
        <w:spacing w:line="276" w:lineRule="auto"/>
        <w:jc w:val="both"/>
      </w:pPr>
    </w:p>
    <w:p w:rsidR="00287E37" w:rsidRPr="00540373" w:rsidRDefault="00287E37" w:rsidP="00B21B4A">
      <w:pPr>
        <w:spacing w:line="276" w:lineRule="auto"/>
        <w:jc w:val="both"/>
        <w:rPr>
          <w:b/>
          <w:sz w:val="32"/>
          <w:szCs w:val="32"/>
        </w:rPr>
      </w:pPr>
      <w:r w:rsidRPr="00540373">
        <w:rPr>
          <w:b/>
          <w:sz w:val="32"/>
          <w:szCs w:val="32"/>
        </w:rPr>
        <w:t>II. W ramach zlecenia należy:</w:t>
      </w:r>
    </w:p>
    <w:p w:rsidR="006428EC" w:rsidRPr="006F0E07" w:rsidRDefault="006428EC" w:rsidP="00B21B4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</w:pPr>
      <w:r w:rsidRPr="006F0E07">
        <w:t>Przeprowadzić analizę bazy danych dotyczącej szczegółowej osnowy wysokościowej znajdującej się w powiatowym zasobie geodezyjnym i kartograficznym (</w:t>
      </w:r>
      <w:proofErr w:type="spellStart"/>
      <w:r w:rsidRPr="006F0E07">
        <w:t>PZGiK</w:t>
      </w:r>
      <w:proofErr w:type="spellEnd"/>
      <w:r w:rsidRPr="006F0E07">
        <w:t>) prowadzonym przez Miejski Ośrodek Dokumentacji Geodezyjnej i Kartograficznej w Szczecinie (</w:t>
      </w:r>
      <w:proofErr w:type="spellStart"/>
      <w:r w:rsidRPr="006F0E07">
        <w:t>MODGiK</w:t>
      </w:r>
      <w:proofErr w:type="spellEnd"/>
      <w:r w:rsidRPr="006F0E07">
        <w:t>).</w:t>
      </w:r>
    </w:p>
    <w:p w:rsidR="006428EC" w:rsidRDefault="006428EC" w:rsidP="00B21B4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</w:pPr>
      <w:r w:rsidRPr="006F0E07">
        <w:t>W oparciu o wyniki analizy,</w:t>
      </w:r>
      <w:r w:rsidR="00EC36A5">
        <w:t xml:space="preserve"> opracować odpowiednią metodę</w:t>
      </w:r>
      <w:r w:rsidR="006F0E07">
        <w:t xml:space="preserve"> przeprowadzenia przeliczenia i wyrównania</w:t>
      </w:r>
      <w:r w:rsidRPr="006F0E07">
        <w:t xml:space="preserve"> </w:t>
      </w:r>
      <w:r w:rsidR="006F0E07">
        <w:t xml:space="preserve">szczegółowej </w:t>
      </w:r>
      <w:r w:rsidRPr="006F0E07">
        <w:t>osnowy wysokościowej</w:t>
      </w:r>
      <w:r w:rsidR="006F0E07">
        <w:t xml:space="preserve"> do układu PL-EVRF2007-NH</w:t>
      </w:r>
      <w:r w:rsidRPr="006F0E07">
        <w:t xml:space="preserve">, </w:t>
      </w:r>
      <w:r w:rsidR="00EC36A5">
        <w:t xml:space="preserve">na podstawie dostępnych </w:t>
      </w:r>
      <w:r w:rsidRPr="006F0E07">
        <w:t>danych pomiarowych</w:t>
      </w:r>
      <w:r w:rsidR="00C35126">
        <w:t>.</w:t>
      </w:r>
    </w:p>
    <w:p w:rsidR="00C35126" w:rsidRPr="006F0E07" w:rsidRDefault="00EC36A5" w:rsidP="00B21B4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</w:pPr>
      <w:r>
        <w:t xml:space="preserve">Wykonać przeliczenie i </w:t>
      </w:r>
      <w:r w:rsidR="00C35126">
        <w:t>wyrównanie</w:t>
      </w:r>
      <w:r w:rsidR="00C35126" w:rsidRPr="006F0E07">
        <w:t xml:space="preserve"> </w:t>
      </w:r>
      <w:r w:rsidR="00C35126">
        <w:t xml:space="preserve">szczegółowej </w:t>
      </w:r>
      <w:r w:rsidR="00C35126" w:rsidRPr="006F0E07">
        <w:t>osnowy wysokościowej</w:t>
      </w:r>
      <w:r w:rsidR="00C35126">
        <w:t xml:space="preserve"> do układu PL-EVRF2007-NH</w:t>
      </w:r>
      <w:r w:rsidRPr="00EC36A5">
        <w:t xml:space="preserve"> </w:t>
      </w:r>
      <w:r>
        <w:t xml:space="preserve">na podstawie dostępnych </w:t>
      </w:r>
      <w:r w:rsidRPr="006F0E07">
        <w:t>danych pomiarowych</w:t>
      </w:r>
      <w:r w:rsidR="00C35126">
        <w:t>.</w:t>
      </w:r>
      <w:r>
        <w:t xml:space="preserve"> Rzędne punktów szczegółowej osnowy wysokościowej przedstawić w układzie PL-EVRF2007-NH.</w:t>
      </w:r>
    </w:p>
    <w:p w:rsidR="006F0E07" w:rsidRDefault="006428EC" w:rsidP="00B21B4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</w:pPr>
      <w:r w:rsidRPr="006F0E07">
        <w:t xml:space="preserve">W przypadku stwierdzenia, że </w:t>
      </w:r>
      <w:r w:rsidR="00E051B8">
        <w:t xml:space="preserve">nie jest </w:t>
      </w:r>
      <w:r w:rsidRPr="006F0E07">
        <w:t xml:space="preserve">możliwe przeliczenie </w:t>
      </w:r>
      <w:r w:rsidR="00EC36A5">
        <w:t xml:space="preserve">i wyrównanie szczegółowej </w:t>
      </w:r>
      <w:r w:rsidRPr="006F0E07">
        <w:t xml:space="preserve">osnowy wysokościowej do układu PL-EVRF2007-NH bez wykonywania pomiarów uzupełniających, </w:t>
      </w:r>
      <w:r w:rsidR="00C35126">
        <w:t xml:space="preserve">przedstawienie koncepcji </w:t>
      </w:r>
      <w:r w:rsidR="006F0E07" w:rsidRPr="006F0E07">
        <w:t>wykonania pomiarów uzupełniających</w:t>
      </w:r>
      <w:r w:rsidR="00C35126">
        <w:t xml:space="preserve"> osnowy wysokościowej</w:t>
      </w:r>
      <w:r w:rsidR="00F76E60">
        <w:t xml:space="preserve"> wraz z lokalizacją poszczególnych ciągów osnowy</w:t>
      </w:r>
      <w:r w:rsidR="00C35126">
        <w:t>.</w:t>
      </w:r>
    </w:p>
    <w:p w:rsidR="00C34B2F" w:rsidRDefault="00C34B2F" w:rsidP="00B21B4A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</w:pPr>
      <w:r>
        <w:t xml:space="preserve">Z całości prac wykonać operat techniczny, </w:t>
      </w:r>
      <w:r w:rsidRPr="00C35126">
        <w:t xml:space="preserve">który po odbiorze technicznym będzie przekazany do </w:t>
      </w:r>
      <w:proofErr w:type="spellStart"/>
      <w:r w:rsidRPr="00C35126">
        <w:t>PZGiK</w:t>
      </w:r>
      <w:proofErr w:type="spellEnd"/>
      <w:r>
        <w:t>.</w:t>
      </w:r>
    </w:p>
    <w:p w:rsidR="00F76E60" w:rsidRPr="006F0E07" w:rsidRDefault="00F76E60" w:rsidP="00B21B4A">
      <w:pPr>
        <w:spacing w:line="276" w:lineRule="auto"/>
        <w:jc w:val="both"/>
      </w:pPr>
    </w:p>
    <w:p w:rsidR="00287E37" w:rsidRPr="00540373" w:rsidRDefault="00287E37" w:rsidP="00B21B4A">
      <w:pPr>
        <w:pStyle w:val="Nagwek1"/>
        <w:spacing w:before="0" w:after="0" w:line="276" w:lineRule="auto"/>
        <w:jc w:val="both"/>
        <w:rPr>
          <w:rFonts w:ascii="Times New Roman" w:hAnsi="Times New Roman" w:cs="Times New Roman"/>
        </w:rPr>
      </w:pPr>
      <w:r w:rsidRPr="00540373">
        <w:rPr>
          <w:rFonts w:ascii="Times New Roman" w:hAnsi="Times New Roman" w:cs="Times New Roman"/>
        </w:rPr>
        <w:t>III. Warunki techniczne:</w:t>
      </w:r>
    </w:p>
    <w:p w:rsidR="00C35126" w:rsidRPr="00C35126" w:rsidRDefault="00C35126" w:rsidP="00B21B4A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</w:pPr>
      <w:r w:rsidRPr="00C35126">
        <w:t xml:space="preserve">Charakterystyka szczegółowej osnowy wysokościowej </w:t>
      </w:r>
      <w:r>
        <w:t xml:space="preserve">Miasta </w:t>
      </w:r>
      <w:r w:rsidRPr="00C35126">
        <w:t>Szczecina.</w:t>
      </w:r>
    </w:p>
    <w:p w:rsidR="00C35126" w:rsidRPr="00C35126" w:rsidRDefault="00C35126" w:rsidP="00B21B4A">
      <w:pPr>
        <w:pStyle w:val="Akapitzlist"/>
        <w:numPr>
          <w:ilvl w:val="0"/>
          <w:numId w:val="37"/>
        </w:numPr>
        <w:spacing w:line="276" w:lineRule="auto"/>
        <w:jc w:val="both"/>
      </w:pPr>
      <w:r w:rsidRPr="00C35126">
        <w:t xml:space="preserve">W granicach administracyjnych m. Szczecina według danych z </w:t>
      </w:r>
      <w:proofErr w:type="spellStart"/>
      <w:r w:rsidRPr="00C35126">
        <w:t>PZGiK</w:t>
      </w:r>
      <w:proofErr w:type="spellEnd"/>
      <w:r w:rsidRPr="00C35126">
        <w:t xml:space="preserve"> znajduje się 197 znaków wysokościowych (reperów) podstawowej osnowy wysokościowej 2 klasy i 954 znaków wysokościowych (reperów) szczegółowej osnowy wysokościowej 3 klasy.</w:t>
      </w:r>
    </w:p>
    <w:p w:rsidR="00C35126" w:rsidRPr="00C35126" w:rsidRDefault="00C35126" w:rsidP="00B21B4A">
      <w:pPr>
        <w:pStyle w:val="Akapitzlist"/>
        <w:numPr>
          <w:ilvl w:val="0"/>
          <w:numId w:val="37"/>
        </w:numPr>
        <w:spacing w:line="276" w:lineRule="auto"/>
        <w:ind w:hanging="436"/>
        <w:jc w:val="both"/>
      </w:pPr>
      <w:r w:rsidRPr="00C35126">
        <w:t xml:space="preserve">W latach 2003 – 2007 w ramach pracy geodezyjnej KERG 2853/2003 została przeprowadzona modernizacja osnowy wysokościowej wykonana w dwóch częściach, oddzielnie dla lewobrzeża i prawobrzeża m. Szczecina. W tym okresie został sporządzony projekt modernizacji osnowy i zgodnie z projektem została uzupełniona stabilizacja znaków wysokościowych, wykonane pomiary linii niwelacyjnych, oraz wykonane obliczenia przewyższeń na poszczególnych odcinkach i liniach niwelacyjnych. Operaty techniczne z tych prac zostały przyjęte do </w:t>
      </w:r>
      <w:proofErr w:type="spellStart"/>
      <w:r w:rsidRPr="00C35126">
        <w:t>PZGiK</w:t>
      </w:r>
      <w:proofErr w:type="spellEnd"/>
      <w:r w:rsidRPr="00C35126">
        <w:t xml:space="preserve"> dnia16.01.2006 r.</w:t>
      </w:r>
    </w:p>
    <w:p w:rsidR="00C35126" w:rsidRPr="00C35126" w:rsidRDefault="00EC36A5" w:rsidP="00B21B4A">
      <w:pPr>
        <w:pStyle w:val="Akapitzlist"/>
        <w:numPr>
          <w:ilvl w:val="0"/>
          <w:numId w:val="37"/>
        </w:numPr>
        <w:spacing w:line="276" w:lineRule="auto"/>
        <w:ind w:hanging="436"/>
        <w:jc w:val="both"/>
      </w:pPr>
      <w:r>
        <w:lastRenderedPageBreak/>
        <w:t>W roku 2007</w:t>
      </w:r>
      <w:r w:rsidR="00C35126" w:rsidRPr="00C35126">
        <w:t xml:space="preserve"> zostało dokonane wyrównanie całej sieci niwelacyjnej w układach Kronsztad „86” i Amsterdam </w:t>
      </w:r>
      <w:r w:rsidR="00F76E60">
        <w:t>(</w:t>
      </w:r>
      <w:r w:rsidR="00C35126" w:rsidRPr="00C35126">
        <w:t>obowiązujący do tej pory w Szczecinie</w:t>
      </w:r>
      <w:r w:rsidR="00F76E60">
        <w:t>)</w:t>
      </w:r>
      <w:r w:rsidR="00C35126" w:rsidRPr="00C35126">
        <w:t xml:space="preserve">. Sieć wyrównano w dowiązaniu do </w:t>
      </w:r>
      <w:r w:rsidR="00F76E60">
        <w:t>sieci</w:t>
      </w:r>
      <w:r w:rsidR="00C35126" w:rsidRPr="00C35126">
        <w:t xml:space="preserve"> państwowej ówczesnej I </w:t>
      </w:r>
      <w:proofErr w:type="spellStart"/>
      <w:r w:rsidR="00C35126" w:rsidRPr="00C35126">
        <w:t>i</w:t>
      </w:r>
      <w:proofErr w:type="spellEnd"/>
      <w:r w:rsidR="00C35126" w:rsidRPr="00C35126">
        <w:t xml:space="preserve"> II klasy. Operat z wyrównania został przyjęty do </w:t>
      </w:r>
      <w:proofErr w:type="spellStart"/>
      <w:r w:rsidR="00C35126" w:rsidRPr="00C35126">
        <w:t>PZGiK</w:t>
      </w:r>
      <w:proofErr w:type="spellEnd"/>
      <w:r w:rsidR="00C35126" w:rsidRPr="00C35126">
        <w:t xml:space="preserve"> dnia 05.12.2007 r.</w:t>
      </w:r>
    </w:p>
    <w:p w:rsidR="00C35126" w:rsidRPr="00C35126" w:rsidRDefault="00C35126" w:rsidP="00B21B4A">
      <w:pPr>
        <w:pStyle w:val="Akapitzlist"/>
        <w:numPr>
          <w:ilvl w:val="0"/>
          <w:numId w:val="37"/>
        </w:numPr>
        <w:spacing w:line="276" w:lineRule="auto"/>
        <w:ind w:hanging="436"/>
        <w:jc w:val="both"/>
      </w:pPr>
      <w:r w:rsidRPr="00C35126">
        <w:t>Dla reperów sieci państwowej w PZGIK posiadamy wysokości reperów niwelacji państwowej 2 klasy w dwóch układach: PL-KRON86-NH i PL-EVRF2007-NH.</w:t>
      </w:r>
    </w:p>
    <w:p w:rsidR="00C35126" w:rsidRPr="00C35126" w:rsidRDefault="00C35126" w:rsidP="00B21B4A">
      <w:pPr>
        <w:pStyle w:val="Akapitzlist"/>
        <w:numPr>
          <w:ilvl w:val="0"/>
          <w:numId w:val="37"/>
        </w:numPr>
        <w:spacing w:line="276" w:lineRule="auto"/>
        <w:ind w:hanging="436"/>
        <w:jc w:val="both"/>
      </w:pPr>
      <w:r w:rsidRPr="00C35126">
        <w:t>Obowiązujący na terenie Szczecina od 1945 roku do chwili obecnej, układ wysokościowy, to układ lokalny Amsterdam.</w:t>
      </w:r>
    </w:p>
    <w:p w:rsidR="00C35126" w:rsidRPr="00C35126" w:rsidRDefault="00C35126" w:rsidP="00B21B4A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</w:pPr>
      <w:r w:rsidRPr="00C35126">
        <w:t>P</w:t>
      </w:r>
      <w:r w:rsidR="00F76E60">
        <w:t>racę</w:t>
      </w:r>
      <w:r w:rsidRPr="00C35126">
        <w:t xml:space="preserve"> </w:t>
      </w:r>
      <w:r w:rsidR="00F76E60">
        <w:t>należy wykonać</w:t>
      </w:r>
      <w:r w:rsidRPr="00C35126">
        <w:t xml:space="preserve"> zgodnie z wytycznymi </w:t>
      </w:r>
      <w:proofErr w:type="spellStart"/>
      <w:r w:rsidRPr="00C35126">
        <w:t>GUGiK</w:t>
      </w:r>
      <w:proofErr w:type="spellEnd"/>
      <w:r w:rsidRPr="00C35126">
        <w:t>: „Przeliczenie szczegółowej osnowy wysokościowej, pomiarowej osnowy wysokościowej oraz</w:t>
      </w:r>
      <w:r w:rsidR="00F76E60">
        <w:t xml:space="preserve"> rzędnych szczegółów sytuacyjno-</w:t>
      </w:r>
      <w:r w:rsidRPr="00C35126">
        <w:t>wysokościowych do państwowego układu wysokościowego PL-EVRF2007-NH”.</w:t>
      </w:r>
    </w:p>
    <w:p w:rsidR="00C35126" w:rsidRPr="00C35126" w:rsidRDefault="00C35126" w:rsidP="00B21B4A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</w:pPr>
      <w:r w:rsidRPr="00C35126">
        <w:t>Wykonawca prac winien posiadać doświadczenie w</w:t>
      </w:r>
      <w:r w:rsidR="00622AF4">
        <w:t xml:space="preserve"> zakładaniu i modernizacji</w:t>
      </w:r>
      <w:r w:rsidRPr="00C35126">
        <w:t xml:space="preserve"> osnów geodezyjnych </w:t>
      </w:r>
      <w:r w:rsidR="00622AF4">
        <w:t xml:space="preserve">oraz </w:t>
      </w:r>
      <w:r w:rsidRPr="00C35126">
        <w:t>opracowaniu wyników pomiarów</w:t>
      </w:r>
      <w:r w:rsidR="00622AF4">
        <w:t xml:space="preserve"> dot. osnów</w:t>
      </w:r>
      <w:r w:rsidRPr="00C35126">
        <w:t xml:space="preserve"> geodezyjnych, </w:t>
      </w:r>
      <w:r w:rsidR="00622AF4">
        <w:br/>
      </w:r>
      <w:r w:rsidRPr="00C35126">
        <w:t>a kier</w:t>
      </w:r>
      <w:r w:rsidR="00F76E60">
        <w:t>ownik pracy</w:t>
      </w:r>
      <w:r w:rsidRPr="00C35126">
        <w:t xml:space="preserve"> uprawnienia </w:t>
      </w:r>
      <w:r w:rsidR="00B21B4A">
        <w:t xml:space="preserve">zawodowe, </w:t>
      </w:r>
      <w:r w:rsidR="00B21B4A" w:rsidRPr="00746552">
        <w:rPr>
          <w:rFonts w:cstheme="minorHAnsi"/>
        </w:rPr>
        <w:t>o których mowa w art. 43 pkt. 3</w:t>
      </w:r>
      <w:r w:rsidR="00B21B4A">
        <w:rPr>
          <w:rFonts w:cstheme="minorHAnsi"/>
        </w:rPr>
        <w:t xml:space="preserve"> prawa geodezyjnego i kartograficznego </w:t>
      </w:r>
      <w:r w:rsidR="00B21B4A" w:rsidRPr="00746552">
        <w:rPr>
          <w:rFonts w:cstheme="minorHAnsi"/>
        </w:rPr>
        <w:t xml:space="preserve">- </w:t>
      </w:r>
      <w:r w:rsidR="00B21B4A" w:rsidRPr="00746552">
        <w:rPr>
          <w:rFonts w:cstheme="minorHAnsi"/>
          <w:color w:val="333333"/>
        </w:rPr>
        <w:t>geodezyjne pomiary podstawowe</w:t>
      </w:r>
      <w:r w:rsidRPr="00C35126">
        <w:t>.</w:t>
      </w:r>
    </w:p>
    <w:p w:rsidR="00C35126" w:rsidRPr="00C35126" w:rsidRDefault="00C34B2F" w:rsidP="00B21B4A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</w:pPr>
      <w:r>
        <w:t>P</w:t>
      </w:r>
      <w:r w:rsidR="00C35126" w:rsidRPr="00C35126">
        <w:t xml:space="preserve">raca podlega zgłoszeniu </w:t>
      </w:r>
      <w:r w:rsidR="00372446">
        <w:t xml:space="preserve">do </w:t>
      </w:r>
      <w:proofErr w:type="spellStart"/>
      <w:r w:rsidR="00372446">
        <w:t>PZGiK</w:t>
      </w:r>
      <w:proofErr w:type="spellEnd"/>
      <w:r w:rsidR="00372446">
        <w:t xml:space="preserve"> prowadzonego przez </w:t>
      </w:r>
      <w:proofErr w:type="spellStart"/>
      <w:r w:rsidR="00C35126" w:rsidRPr="00C35126">
        <w:t>MODGiK</w:t>
      </w:r>
      <w:proofErr w:type="spellEnd"/>
      <w:r w:rsidR="00C35126" w:rsidRPr="00C35126">
        <w:t xml:space="preserve"> w Szczecinie. Zalecane zgłoszenie pracy przez platformę internetową </w:t>
      </w:r>
      <w:proofErr w:type="spellStart"/>
      <w:r w:rsidR="00C35126" w:rsidRPr="00C35126">
        <w:t>i.KERG</w:t>
      </w:r>
      <w:proofErr w:type="spellEnd"/>
      <w:r w:rsidR="00372446">
        <w:t xml:space="preserve"> będącą modułem systemu </w:t>
      </w:r>
      <w:r w:rsidR="00372446" w:rsidRPr="00C35126">
        <w:t>SIP GEO-INFO 7</w:t>
      </w:r>
      <w:r w:rsidR="00C35126" w:rsidRPr="00C35126">
        <w:t>.</w:t>
      </w:r>
    </w:p>
    <w:p w:rsidR="00EC36A5" w:rsidRDefault="00C35126" w:rsidP="00B21B4A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</w:pPr>
      <w:r w:rsidRPr="00C35126">
        <w:t xml:space="preserve">Po zakończeniu pracy całość dokumentacji technicznej skompletować w operat techniczny, który po odbiorze technicznym będzie przekazany do </w:t>
      </w:r>
      <w:proofErr w:type="spellStart"/>
      <w:r w:rsidRPr="00C35126">
        <w:t>PZGiK</w:t>
      </w:r>
      <w:proofErr w:type="spellEnd"/>
      <w:r w:rsidRPr="00C35126">
        <w:t xml:space="preserve">. </w:t>
      </w:r>
    </w:p>
    <w:p w:rsidR="00C35126" w:rsidRDefault="001B68CF" w:rsidP="00B21B4A">
      <w:pPr>
        <w:pStyle w:val="Akapitzlist"/>
        <w:numPr>
          <w:ilvl w:val="0"/>
          <w:numId w:val="35"/>
        </w:numPr>
        <w:spacing w:line="276" w:lineRule="auto"/>
        <w:ind w:left="426" w:hanging="426"/>
        <w:jc w:val="both"/>
      </w:pPr>
      <w:r>
        <w:t>W</w:t>
      </w:r>
      <w:r w:rsidR="00C35126" w:rsidRPr="00C35126">
        <w:t xml:space="preserve">yniki pracy </w:t>
      </w:r>
      <w:r>
        <w:t xml:space="preserve">sporządzić i </w:t>
      </w:r>
      <w:r w:rsidR="00C35126" w:rsidRPr="00C35126">
        <w:t xml:space="preserve">przekazać </w:t>
      </w:r>
      <w:r>
        <w:t xml:space="preserve">do </w:t>
      </w:r>
      <w:proofErr w:type="spellStart"/>
      <w:r>
        <w:t>PZGiK</w:t>
      </w:r>
      <w:proofErr w:type="spellEnd"/>
      <w:r>
        <w:t xml:space="preserve"> </w:t>
      </w:r>
      <w:r w:rsidR="00C35126" w:rsidRPr="00C35126">
        <w:t xml:space="preserve">w formie plików wsadowych </w:t>
      </w:r>
      <w:r>
        <w:t xml:space="preserve">wykonanych </w:t>
      </w:r>
      <w:bookmarkStart w:id="0" w:name="_GoBack"/>
      <w:bookmarkEnd w:id="0"/>
      <w:r w:rsidR="00C35126" w:rsidRPr="00C35126">
        <w:t>w formacie SIP GEO-INFO 7.</w:t>
      </w:r>
    </w:p>
    <w:p w:rsidR="00F76E60" w:rsidRPr="00C35126" w:rsidRDefault="00F76E60" w:rsidP="00B21B4A">
      <w:pPr>
        <w:spacing w:line="276" w:lineRule="auto"/>
        <w:jc w:val="both"/>
      </w:pPr>
    </w:p>
    <w:p w:rsidR="00287E37" w:rsidRPr="00540373" w:rsidRDefault="00287E37" w:rsidP="00B21B4A">
      <w:pPr>
        <w:pStyle w:val="Tekstpodstawowy"/>
        <w:spacing w:after="0" w:line="276" w:lineRule="auto"/>
        <w:jc w:val="both"/>
        <w:rPr>
          <w:b/>
          <w:sz w:val="32"/>
          <w:szCs w:val="32"/>
        </w:rPr>
      </w:pPr>
      <w:r w:rsidRPr="00540373">
        <w:rPr>
          <w:b/>
          <w:sz w:val="32"/>
          <w:szCs w:val="32"/>
        </w:rPr>
        <w:t>IV. Termin wykonania prac:</w:t>
      </w:r>
    </w:p>
    <w:p w:rsidR="00287E37" w:rsidRPr="00F76E60" w:rsidRDefault="00C35126" w:rsidP="00B21B4A">
      <w:pPr>
        <w:spacing w:line="276" w:lineRule="auto"/>
        <w:ind w:left="502"/>
        <w:jc w:val="both"/>
      </w:pPr>
      <w:r w:rsidRPr="00F76E60">
        <w:t>45</w:t>
      </w:r>
      <w:r w:rsidR="00DB38D1" w:rsidRPr="00F76E60">
        <w:t xml:space="preserve"> </w:t>
      </w:r>
      <w:r w:rsidR="00030450" w:rsidRPr="00F76E60">
        <w:t>dni o</w:t>
      </w:r>
      <w:r w:rsidR="00287E37" w:rsidRPr="00F76E60">
        <w:t>d dnia podpisania umowy.</w:t>
      </w:r>
    </w:p>
    <w:p w:rsidR="00F76E60" w:rsidRPr="00F76E60" w:rsidRDefault="00F76E60" w:rsidP="00B21B4A">
      <w:pPr>
        <w:pStyle w:val="Tekstpodstawowy"/>
        <w:spacing w:after="0" w:line="276" w:lineRule="auto"/>
        <w:jc w:val="both"/>
      </w:pPr>
    </w:p>
    <w:p w:rsidR="00287E37" w:rsidRPr="00540373" w:rsidRDefault="00287E37" w:rsidP="00B21B4A">
      <w:pPr>
        <w:pStyle w:val="Tekstpodstawowy"/>
        <w:spacing w:after="0" w:line="276" w:lineRule="auto"/>
        <w:jc w:val="both"/>
        <w:rPr>
          <w:b/>
          <w:sz w:val="32"/>
          <w:szCs w:val="32"/>
        </w:rPr>
      </w:pPr>
      <w:r w:rsidRPr="00540373">
        <w:rPr>
          <w:b/>
          <w:sz w:val="32"/>
          <w:szCs w:val="32"/>
        </w:rPr>
        <w:t>V.  Załączniki dla Wykonawcy prac:</w:t>
      </w:r>
    </w:p>
    <w:p w:rsidR="00F76E60" w:rsidRPr="00F76E60" w:rsidRDefault="00F76E60" w:rsidP="00B21B4A">
      <w:pPr>
        <w:pStyle w:val="Akapitzlist"/>
        <w:numPr>
          <w:ilvl w:val="0"/>
          <w:numId w:val="21"/>
        </w:numPr>
        <w:spacing w:line="276" w:lineRule="auto"/>
        <w:ind w:left="426" w:hanging="437"/>
        <w:jc w:val="both"/>
      </w:pPr>
      <w:r w:rsidRPr="00F76E60">
        <w:t>Szkic szczegółowej osnowy wysokościowej Miasta Szczecina</w:t>
      </w:r>
      <w:r w:rsidR="00287E37" w:rsidRPr="00F76E60">
        <w:t>.</w:t>
      </w:r>
    </w:p>
    <w:p w:rsidR="00F76E60" w:rsidRPr="00F76E60" w:rsidRDefault="00F76E60" w:rsidP="00B21B4A">
      <w:pPr>
        <w:pStyle w:val="Akapitzlist"/>
        <w:numPr>
          <w:ilvl w:val="0"/>
          <w:numId w:val="21"/>
        </w:numPr>
        <w:spacing w:line="276" w:lineRule="auto"/>
        <w:ind w:left="426" w:hanging="437"/>
        <w:jc w:val="both"/>
      </w:pPr>
      <w:r w:rsidRPr="00F76E60">
        <w:t xml:space="preserve">Wytyczne </w:t>
      </w:r>
      <w:proofErr w:type="spellStart"/>
      <w:r w:rsidRPr="00F76E60">
        <w:t>GUGiK</w:t>
      </w:r>
      <w:proofErr w:type="spellEnd"/>
      <w:r w:rsidRPr="00F76E60">
        <w:t>: „Przeliczenie szczegółowej osnowy wysokościowej, pomiarowej osnowy wysokościowej oraz rzędnych szczegółów sytuac</w:t>
      </w:r>
      <w:r w:rsidR="00E051B8">
        <w:t>yjno-</w:t>
      </w:r>
      <w:r w:rsidRPr="00F76E60">
        <w:t>wysokościowych do państwowego układu wysokościowego PL-EVRF2007-NH”.</w:t>
      </w:r>
    </w:p>
    <w:p w:rsidR="004824A8" w:rsidRPr="004824A8" w:rsidRDefault="004824A8" w:rsidP="00B21B4A">
      <w:pPr>
        <w:spacing w:line="276" w:lineRule="auto"/>
        <w:jc w:val="both"/>
        <w:rPr>
          <w:sz w:val="22"/>
          <w:szCs w:val="22"/>
        </w:rPr>
      </w:pPr>
    </w:p>
    <w:sectPr w:rsidR="004824A8" w:rsidRPr="004824A8" w:rsidSect="00B47262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2B5" w:rsidRDefault="001E22B5" w:rsidP="00A80401">
      <w:r>
        <w:separator/>
      </w:r>
    </w:p>
  </w:endnote>
  <w:endnote w:type="continuationSeparator" w:id="0">
    <w:p w:rsidR="001E22B5" w:rsidRDefault="001E22B5" w:rsidP="00A8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73121"/>
      <w:docPartObj>
        <w:docPartGallery w:val="Page Numbers (Bottom of Page)"/>
        <w:docPartUnique/>
      </w:docPartObj>
    </w:sdtPr>
    <w:sdtEndPr/>
    <w:sdtContent>
      <w:p w:rsidR="00A80401" w:rsidRDefault="007008E3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68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0401" w:rsidRDefault="00A804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2B5" w:rsidRDefault="001E22B5" w:rsidP="00A80401">
      <w:r>
        <w:separator/>
      </w:r>
    </w:p>
  </w:footnote>
  <w:footnote w:type="continuationSeparator" w:id="0">
    <w:p w:rsidR="001E22B5" w:rsidRDefault="001E22B5" w:rsidP="00A80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EE9"/>
    <w:multiLevelType w:val="hybridMultilevel"/>
    <w:tmpl w:val="4E126EE4"/>
    <w:lvl w:ilvl="0" w:tplc="A5008F64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427A9"/>
    <w:multiLevelType w:val="singleLevel"/>
    <w:tmpl w:val="8C900F92"/>
    <w:lvl w:ilvl="0">
      <w:start w:val="8"/>
      <w:numFmt w:val="bullet"/>
      <w:lvlText w:val="-"/>
      <w:lvlJc w:val="left"/>
      <w:pPr>
        <w:tabs>
          <w:tab w:val="num" w:pos="1308"/>
        </w:tabs>
        <w:ind w:left="1308" w:hanging="360"/>
      </w:pPr>
      <w:rPr>
        <w:rFonts w:hint="default"/>
      </w:rPr>
    </w:lvl>
  </w:abstractNum>
  <w:abstractNum w:abstractNumId="7" w15:restartNumberingAfterBreak="0">
    <w:nsid w:val="1E4F7DFB"/>
    <w:multiLevelType w:val="hybridMultilevel"/>
    <w:tmpl w:val="B1468210"/>
    <w:lvl w:ilvl="0" w:tplc="28D4B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A0481"/>
    <w:multiLevelType w:val="hybridMultilevel"/>
    <w:tmpl w:val="3CDC3D5E"/>
    <w:lvl w:ilvl="0" w:tplc="58CAB1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2B37CF"/>
    <w:multiLevelType w:val="hybridMultilevel"/>
    <w:tmpl w:val="4252A7F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549CD"/>
    <w:multiLevelType w:val="hybridMultilevel"/>
    <w:tmpl w:val="7DDAA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E69F5"/>
    <w:multiLevelType w:val="hybridMultilevel"/>
    <w:tmpl w:val="467A3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A40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08B7DFA"/>
    <w:multiLevelType w:val="hybridMultilevel"/>
    <w:tmpl w:val="CB063998"/>
    <w:lvl w:ilvl="0" w:tplc="02303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14821DE"/>
    <w:multiLevelType w:val="hybridMultilevel"/>
    <w:tmpl w:val="0270EF5E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AC40019"/>
    <w:multiLevelType w:val="hybridMultilevel"/>
    <w:tmpl w:val="68DA1322"/>
    <w:lvl w:ilvl="0" w:tplc="2EEA5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F76043"/>
    <w:multiLevelType w:val="hybridMultilevel"/>
    <w:tmpl w:val="BF78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B7FC2"/>
    <w:multiLevelType w:val="hybridMultilevel"/>
    <w:tmpl w:val="D040CDB0"/>
    <w:lvl w:ilvl="0" w:tplc="42F8A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FC02470"/>
    <w:multiLevelType w:val="hybridMultilevel"/>
    <w:tmpl w:val="AEF43D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02548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47CF7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F3177F"/>
    <w:multiLevelType w:val="hybridMultilevel"/>
    <w:tmpl w:val="020CC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E4CB5"/>
    <w:multiLevelType w:val="hybridMultilevel"/>
    <w:tmpl w:val="20E4561C"/>
    <w:lvl w:ilvl="0" w:tplc="80025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3107FD"/>
    <w:multiLevelType w:val="hybridMultilevel"/>
    <w:tmpl w:val="346C7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C6E6C"/>
    <w:multiLevelType w:val="hybridMultilevel"/>
    <w:tmpl w:val="81506188"/>
    <w:lvl w:ilvl="0" w:tplc="B8BC89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175BF"/>
    <w:multiLevelType w:val="hybridMultilevel"/>
    <w:tmpl w:val="58286B06"/>
    <w:lvl w:ilvl="0" w:tplc="5D3C65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27"/>
  </w:num>
  <w:num w:numId="5">
    <w:abstractNumId w:val="20"/>
  </w:num>
  <w:num w:numId="6">
    <w:abstractNumId w:val="29"/>
  </w:num>
  <w:num w:numId="7">
    <w:abstractNumId w:val="30"/>
  </w:num>
  <w:num w:numId="8">
    <w:abstractNumId w:val="25"/>
  </w:num>
  <w:num w:numId="9">
    <w:abstractNumId w:val="33"/>
  </w:num>
  <w:num w:numId="10">
    <w:abstractNumId w:val="1"/>
  </w:num>
  <w:num w:numId="11">
    <w:abstractNumId w:val="3"/>
  </w:num>
  <w:num w:numId="12">
    <w:abstractNumId w:val="31"/>
  </w:num>
  <w:num w:numId="13">
    <w:abstractNumId w:val="28"/>
  </w:num>
  <w:num w:numId="14">
    <w:abstractNumId w:val="4"/>
  </w:num>
  <w:num w:numId="15">
    <w:abstractNumId w:val="5"/>
  </w:num>
  <w:num w:numId="16">
    <w:abstractNumId w:val="19"/>
  </w:num>
  <w:num w:numId="17">
    <w:abstractNumId w:val="22"/>
  </w:num>
  <w:num w:numId="18">
    <w:abstractNumId w:val="26"/>
  </w:num>
  <w:num w:numId="19">
    <w:abstractNumId w:val="23"/>
  </w:num>
  <w:num w:numId="20">
    <w:abstractNumId w:val="16"/>
  </w:num>
  <w:num w:numId="21">
    <w:abstractNumId w:val="2"/>
  </w:num>
  <w:num w:numId="22">
    <w:abstractNumId w:val="8"/>
  </w:num>
  <w:num w:numId="23">
    <w:abstractNumId w:val="9"/>
  </w:num>
  <w:num w:numId="24">
    <w:abstractNumId w:val="6"/>
  </w:num>
  <w:num w:numId="25">
    <w:abstractNumId w:val="12"/>
  </w:num>
  <w:num w:numId="26">
    <w:abstractNumId w:val="34"/>
  </w:num>
  <w:num w:numId="27">
    <w:abstractNumId w:val="11"/>
  </w:num>
  <w:num w:numId="28">
    <w:abstractNumId w:val="10"/>
  </w:num>
  <w:num w:numId="29">
    <w:abstractNumId w:val="24"/>
  </w:num>
  <w:num w:numId="30">
    <w:abstractNumId w:val="14"/>
  </w:num>
  <w:num w:numId="31">
    <w:abstractNumId w:val="35"/>
  </w:num>
  <w:num w:numId="32">
    <w:abstractNumId w:val="32"/>
  </w:num>
  <w:num w:numId="33">
    <w:abstractNumId w:val="21"/>
  </w:num>
  <w:num w:numId="34">
    <w:abstractNumId w:val="7"/>
  </w:num>
  <w:num w:numId="35">
    <w:abstractNumId w:val="18"/>
  </w:num>
  <w:num w:numId="36">
    <w:abstractNumId w:val="17"/>
  </w:num>
  <w:num w:numId="37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4E"/>
    <w:rsid w:val="0000124B"/>
    <w:rsid w:val="00004E2A"/>
    <w:rsid w:val="00017C22"/>
    <w:rsid w:val="00025FBD"/>
    <w:rsid w:val="00030450"/>
    <w:rsid w:val="0003194B"/>
    <w:rsid w:val="00037D06"/>
    <w:rsid w:val="0004355D"/>
    <w:rsid w:val="00054F71"/>
    <w:rsid w:val="00061307"/>
    <w:rsid w:val="0006150D"/>
    <w:rsid w:val="000634EB"/>
    <w:rsid w:val="00064E36"/>
    <w:rsid w:val="00072687"/>
    <w:rsid w:val="00072D2A"/>
    <w:rsid w:val="0007302C"/>
    <w:rsid w:val="00075B88"/>
    <w:rsid w:val="000770BC"/>
    <w:rsid w:val="0009149F"/>
    <w:rsid w:val="00094E6E"/>
    <w:rsid w:val="0009596B"/>
    <w:rsid w:val="000A4589"/>
    <w:rsid w:val="000A56C8"/>
    <w:rsid w:val="000B0B2E"/>
    <w:rsid w:val="000B28CC"/>
    <w:rsid w:val="000B49FA"/>
    <w:rsid w:val="000C326B"/>
    <w:rsid w:val="000C4047"/>
    <w:rsid w:val="000C42C2"/>
    <w:rsid w:val="000C4965"/>
    <w:rsid w:val="000D4B18"/>
    <w:rsid w:val="000E0BD7"/>
    <w:rsid w:val="000E3E1D"/>
    <w:rsid w:val="000E6BD9"/>
    <w:rsid w:val="000F0B82"/>
    <w:rsid w:val="000F103A"/>
    <w:rsid w:val="00103DB3"/>
    <w:rsid w:val="00116FAE"/>
    <w:rsid w:val="00121148"/>
    <w:rsid w:val="001251F2"/>
    <w:rsid w:val="00125554"/>
    <w:rsid w:val="0013205A"/>
    <w:rsid w:val="0013261D"/>
    <w:rsid w:val="00142240"/>
    <w:rsid w:val="00150288"/>
    <w:rsid w:val="0016204B"/>
    <w:rsid w:val="00162B6C"/>
    <w:rsid w:val="001638BE"/>
    <w:rsid w:val="00170DC3"/>
    <w:rsid w:val="00184012"/>
    <w:rsid w:val="00184865"/>
    <w:rsid w:val="001906A7"/>
    <w:rsid w:val="00192212"/>
    <w:rsid w:val="00192CC4"/>
    <w:rsid w:val="001978DD"/>
    <w:rsid w:val="001A3B42"/>
    <w:rsid w:val="001A53DD"/>
    <w:rsid w:val="001A5623"/>
    <w:rsid w:val="001B05D3"/>
    <w:rsid w:val="001B68CF"/>
    <w:rsid w:val="001B711B"/>
    <w:rsid w:val="001C2636"/>
    <w:rsid w:val="001C437E"/>
    <w:rsid w:val="001C5C6A"/>
    <w:rsid w:val="001C6E77"/>
    <w:rsid w:val="001D07D1"/>
    <w:rsid w:val="001D23BF"/>
    <w:rsid w:val="001E096C"/>
    <w:rsid w:val="001E22B5"/>
    <w:rsid w:val="001E395C"/>
    <w:rsid w:val="001F1B3C"/>
    <w:rsid w:val="001F6718"/>
    <w:rsid w:val="0020696C"/>
    <w:rsid w:val="002073A3"/>
    <w:rsid w:val="00207489"/>
    <w:rsid w:val="00211264"/>
    <w:rsid w:val="00215CEE"/>
    <w:rsid w:val="002216A3"/>
    <w:rsid w:val="0022398A"/>
    <w:rsid w:val="002331E4"/>
    <w:rsid w:val="00233AE8"/>
    <w:rsid w:val="002364FC"/>
    <w:rsid w:val="002373B7"/>
    <w:rsid w:val="002376C1"/>
    <w:rsid w:val="00240B25"/>
    <w:rsid w:val="002444B7"/>
    <w:rsid w:val="00244955"/>
    <w:rsid w:val="0024782E"/>
    <w:rsid w:val="00253C0A"/>
    <w:rsid w:val="0026513E"/>
    <w:rsid w:val="0027095C"/>
    <w:rsid w:val="00274CEF"/>
    <w:rsid w:val="0028063E"/>
    <w:rsid w:val="002821CB"/>
    <w:rsid w:val="00287BA2"/>
    <w:rsid w:val="00287E37"/>
    <w:rsid w:val="00292811"/>
    <w:rsid w:val="00294969"/>
    <w:rsid w:val="00296F4E"/>
    <w:rsid w:val="0029789B"/>
    <w:rsid w:val="002A3815"/>
    <w:rsid w:val="002A58EE"/>
    <w:rsid w:val="002B3935"/>
    <w:rsid w:val="002C3797"/>
    <w:rsid w:val="002C47E8"/>
    <w:rsid w:val="002C5AA8"/>
    <w:rsid w:val="002C6982"/>
    <w:rsid w:val="002D457F"/>
    <w:rsid w:val="002E2E72"/>
    <w:rsid w:val="002F0822"/>
    <w:rsid w:val="002F2D43"/>
    <w:rsid w:val="00307CE8"/>
    <w:rsid w:val="003152D0"/>
    <w:rsid w:val="003157D6"/>
    <w:rsid w:val="0032411B"/>
    <w:rsid w:val="00325CC0"/>
    <w:rsid w:val="0034568E"/>
    <w:rsid w:val="003458A7"/>
    <w:rsid w:val="00346A09"/>
    <w:rsid w:val="00347646"/>
    <w:rsid w:val="003508D7"/>
    <w:rsid w:val="003524E8"/>
    <w:rsid w:val="003620BB"/>
    <w:rsid w:val="00364F78"/>
    <w:rsid w:val="003671EC"/>
    <w:rsid w:val="00371A0B"/>
    <w:rsid w:val="00372446"/>
    <w:rsid w:val="00380F0D"/>
    <w:rsid w:val="00382464"/>
    <w:rsid w:val="0038564A"/>
    <w:rsid w:val="00386A4F"/>
    <w:rsid w:val="00387B4E"/>
    <w:rsid w:val="003A1B56"/>
    <w:rsid w:val="003A2049"/>
    <w:rsid w:val="003A3FC4"/>
    <w:rsid w:val="003A5EF2"/>
    <w:rsid w:val="003A7528"/>
    <w:rsid w:val="003B5A6C"/>
    <w:rsid w:val="003B733C"/>
    <w:rsid w:val="003C6121"/>
    <w:rsid w:val="003C706B"/>
    <w:rsid w:val="003D59FD"/>
    <w:rsid w:val="003D75BC"/>
    <w:rsid w:val="003E0D8A"/>
    <w:rsid w:val="003F3EEA"/>
    <w:rsid w:val="003F4BCF"/>
    <w:rsid w:val="00405A9E"/>
    <w:rsid w:val="00405E82"/>
    <w:rsid w:val="00407427"/>
    <w:rsid w:val="00412EE2"/>
    <w:rsid w:val="004201D8"/>
    <w:rsid w:val="00421FC9"/>
    <w:rsid w:val="00422221"/>
    <w:rsid w:val="00422BCB"/>
    <w:rsid w:val="00436F26"/>
    <w:rsid w:val="004404DA"/>
    <w:rsid w:val="004456FE"/>
    <w:rsid w:val="00453E9E"/>
    <w:rsid w:val="00462F0F"/>
    <w:rsid w:val="0046566C"/>
    <w:rsid w:val="004725EE"/>
    <w:rsid w:val="004824A8"/>
    <w:rsid w:val="00483B85"/>
    <w:rsid w:val="00485EAD"/>
    <w:rsid w:val="00492C4B"/>
    <w:rsid w:val="00494266"/>
    <w:rsid w:val="00495645"/>
    <w:rsid w:val="00496B33"/>
    <w:rsid w:val="004A10F2"/>
    <w:rsid w:val="004A1588"/>
    <w:rsid w:val="004A44AC"/>
    <w:rsid w:val="004A53C7"/>
    <w:rsid w:val="004B0BCC"/>
    <w:rsid w:val="004B4098"/>
    <w:rsid w:val="004C1582"/>
    <w:rsid w:val="004C4B73"/>
    <w:rsid w:val="004C59D0"/>
    <w:rsid w:val="005042B8"/>
    <w:rsid w:val="005179F2"/>
    <w:rsid w:val="00517B5F"/>
    <w:rsid w:val="00530FF3"/>
    <w:rsid w:val="00533573"/>
    <w:rsid w:val="00533BF1"/>
    <w:rsid w:val="00540344"/>
    <w:rsid w:val="00540373"/>
    <w:rsid w:val="00541063"/>
    <w:rsid w:val="005412CF"/>
    <w:rsid w:val="00551E4C"/>
    <w:rsid w:val="00564F52"/>
    <w:rsid w:val="005665AC"/>
    <w:rsid w:val="00571D83"/>
    <w:rsid w:val="00574AF9"/>
    <w:rsid w:val="00577367"/>
    <w:rsid w:val="005826D6"/>
    <w:rsid w:val="00582D20"/>
    <w:rsid w:val="005877BD"/>
    <w:rsid w:val="00592F04"/>
    <w:rsid w:val="00597084"/>
    <w:rsid w:val="005A4408"/>
    <w:rsid w:val="005A5523"/>
    <w:rsid w:val="005B6870"/>
    <w:rsid w:val="005C30FA"/>
    <w:rsid w:val="005C6575"/>
    <w:rsid w:val="005C6F47"/>
    <w:rsid w:val="005C7D6E"/>
    <w:rsid w:val="005D0F29"/>
    <w:rsid w:val="005D2393"/>
    <w:rsid w:val="005D3394"/>
    <w:rsid w:val="005D6946"/>
    <w:rsid w:val="005E4A4C"/>
    <w:rsid w:val="005F118A"/>
    <w:rsid w:val="005F64FD"/>
    <w:rsid w:val="005F7917"/>
    <w:rsid w:val="005F7E40"/>
    <w:rsid w:val="00601793"/>
    <w:rsid w:val="00603A2C"/>
    <w:rsid w:val="00604888"/>
    <w:rsid w:val="00611150"/>
    <w:rsid w:val="0062075D"/>
    <w:rsid w:val="00622AF4"/>
    <w:rsid w:val="00634C89"/>
    <w:rsid w:val="0063556B"/>
    <w:rsid w:val="006362D6"/>
    <w:rsid w:val="00641BA0"/>
    <w:rsid w:val="00641DA9"/>
    <w:rsid w:val="006428EC"/>
    <w:rsid w:val="00651C2D"/>
    <w:rsid w:val="00651E34"/>
    <w:rsid w:val="00655263"/>
    <w:rsid w:val="00660842"/>
    <w:rsid w:val="00662382"/>
    <w:rsid w:val="0066493F"/>
    <w:rsid w:val="00664ABF"/>
    <w:rsid w:val="00673373"/>
    <w:rsid w:val="00680018"/>
    <w:rsid w:val="006859B4"/>
    <w:rsid w:val="00686339"/>
    <w:rsid w:val="00686B48"/>
    <w:rsid w:val="00687F52"/>
    <w:rsid w:val="006909CD"/>
    <w:rsid w:val="0069218B"/>
    <w:rsid w:val="00695B15"/>
    <w:rsid w:val="006A3907"/>
    <w:rsid w:val="006C3013"/>
    <w:rsid w:val="006C38D8"/>
    <w:rsid w:val="006C4387"/>
    <w:rsid w:val="006C7A56"/>
    <w:rsid w:val="006D057C"/>
    <w:rsid w:val="006D5FDA"/>
    <w:rsid w:val="006E5D0C"/>
    <w:rsid w:val="006F0E07"/>
    <w:rsid w:val="006F44E9"/>
    <w:rsid w:val="007008E3"/>
    <w:rsid w:val="00702BFD"/>
    <w:rsid w:val="00703A8E"/>
    <w:rsid w:val="0070626A"/>
    <w:rsid w:val="00711A9C"/>
    <w:rsid w:val="007156CB"/>
    <w:rsid w:val="00716540"/>
    <w:rsid w:val="00716B0C"/>
    <w:rsid w:val="00717342"/>
    <w:rsid w:val="00720D77"/>
    <w:rsid w:val="00723340"/>
    <w:rsid w:val="007271FA"/>
    <w:rsid w:val="00735CD0"/>
    <w:rsid w:val="00743A41"/>
    <w:rsid w:val="00744B71"/>
    <w:rsid w:val="00745E8F"/>
    <w:rsid w:val="00746778"/>
    <w:rsid w:val="00752F17"/>
    <w:rsid w:val="00753BAF"/>
    <w:rsid w:val="00754E70"/>
    <w:rsid w:val="00762217"/>
    <w:rsid w:val="007633F8"/>
    <w:rsid w:val="007831CF"/>
    <w:rsid w:val="00784362"/>
    <w:rsid w:val="00785355"/>
    <w:rsid w:val="00791000"/>
    <w:rsid w:val="00794EF9"/>
    <w:rsid w:val="007956C2"/>
    <w:rsid w:val="007A31FB"/>
    <w:rsid w:val="007A3752"/>
    <w:rsid w:val="007A5302"/>
    <w:rsid w:val="007A75E9"/>
    <w:rsid w:val="007B4A37"/>
    <w:rsid w:val="007B4B89"/>
    <w:rsid w:val="007B4C00"/>
    <w:rsid w:val="007B5062"/>
    <w:rsid w:val="007C3FA7"/>
    <w:rsid w:val="007C6BC5"/>
    <w:rsid w:val="007D0E0A"/>
    <w:rsid w:val="007D104F"/>
    <w:rsid w:val="007D1763"/>
    <w:rsid w:val="007E0993"/>
    <w:rsid w:val="007E3F32"/>
    <w:rsid w:val="007E58DC"/>
    <w:rsid w:val="007F5152"/>
    <w:rsid w:val="007F5E08"/>
    <w:rsid w:val="0080463E"/>
    <w:rsid w:val="00806243"/>
    <w:rsid w:val="00811584"/>
    <w:rsid w:val="00814057"/>
    <w:rsid w:val="00826759"/>
    <w:rsid w:val="00827BA3"/>
    <w:rsid w:val="00830057"/>
    <w:rsid w:val="008303E9"/>
    <w:rsid w:val="00830B3E"/>
    <w:rsid w:val="00831BDC"/>
    <w:rsid w:val="008336BF"/>
    <w:rsid w:val="00834AFB"/>
    <w:rsid w:val="008400B3"/>
    <w:rsid w:val="00844CEA"/>
    <w:rsid w:val="00850472"/>
    <w:rsid w:val="0085058B"/>
    <w:rsid w:val="00853D4C"/>
    <w:rsid w:val="00854F7D"/>
    <w:rsid w:val="008578ED"/>
    <w:rsid w:val="0086447D"/>
    <w:rsid w:val="008704DF"/>
    <w:rsid w:val="00870798"/>
    <w:rsid w:val="0087469F"/>
    <w:rsid w:val="00875DD1"/>
    <w:rsid w:val="00876383"/>
    <w:rsid w:val="00881D57"/>
    <w:rsid w:val="00887320"/>
    <w:rsid w:val="00894556"/>
    <w:rsid w:val="00895F5E"/>
    <w:rsid w:val="008A2E7A"/>
    <w:rsid w:val="008A52A8"/>
    <w:rsid w:val="008A6B97"/>
    <w:rsid w:val="008A7102"/>
    <w:rsid w:val="008B4741"/>
    <w:rsid w:val="008C4017"/>
    <w:rsid w:val="008D1920"/>
    <w:rsid w:val="008E1F2F"/>
    <w:rsid w:val="008E2C26"/>
    <w:rsid w:val="008E47E1"/>
    <w:rsid w:val="008E57A9"/>
    <w:rsid w:val="008F497B"/>
    <w:rsid w:val="008F6510"/>
    <w:rsid w:val="00913C0D"/>
    <w:rsid w:val="0092384A"/>
    <w:rsid w:val="00936901"/>
    <w:rsid w:val="009373D1"/>
    <w:rsid w:val="0094419D"/>
    <w:rsid w:val="0094472D"/>
    <w:rsid w:val="009452AE"/>
    <w:rsid w:val="00946580"/>
    <w:rsid w:val="00946E8D"/>
    <w:rsid w:val="00953BF4"/>
    <w:rsid w:val="00957BA4"/>
    <w:rsid w:val="009625BB"/>
    <w:rsid w:val="00963524"/>
    <w:rsid w:val="00996E91"/>
    <w:rsid w:val="009971F7"/>
    <w:rsid w:val="009A2655"/>
    <w:rsid w:val="009A583D"/>
    <w:rsid w:val="009B6672"/>
    <w:rsid w:val="009C0463"/>
    <w:rsid w:val="009C1B6E"/>
    <w:rsid w:val="009C2393"/>
    <w:rsid w:val="009D2A4D"/>
    <w:rsid w:val="009D33CD"/>
    <w:rsid w:val="009D436F"/>
    <w:rsid w:val="009E118D"/>
    <w:rsid w:val="009E12BF"/>
    <w:rsid w:val="009E679C"/>
    <w:rsid w:val="009E7819"/>
    <w:rsid w:val="009F4299"/>
    <w:rsid w:val="009F62FD"/>
    <w:rsid w:val="009F6DEA"/>
    <w:rsid w:val="00A01ACD"/>
    <w:rsid w:val="00A0526F"/>
    <w:rsid w:val="00A12E49"/>
    <w:rsid w:val="00A14B74"/>
    <w:rsid w:val="00A21584"/>
    <w:rsid w:val="00A2421A"/>
    <w:rsid w:val="00A3166B"/>
    <w:rsid w:val="00A37D74"/>
    <w:rsid w:val="00A41C98"/>
    <w:rsid w:val="00A51144"/>
    <w:rsid w:val="00A52F22"/>
    <w:rsid w:val="00A61966"/>
    <w:rsid w:val="00A64D69"/>
    <w:rsid w:val="00A80401"/>
    <w:rsid w:val="00A84642"/>
    <w:rsid w:val="00A877B3"/>
    <w:rsid w:val="00A87EBD"/>
    <w:rsid w:val="00A91849"/>
    <w:rsid w:val="00A948C3"/>
    <w:rsid w:val="00AA0148"/>
    <w:rsid w:val="00AA1014"/>
    <w:rsid w:val="00AA4ABB"/>
    <w:rsid w:val="00AA5330"/>
    <w:rsid w:val="00AA56B1"/>
    <w:rsid w:val="00AB3023"/>
    <w:rsid w:val="00AB3741"/>
    <w:rsid w:val="00AB47CA"/>
    <w:rsid w:val="00AC6FAF"/>
    <w:rsid w:val="00AD0ED5"/>
    <w:rsid w:val="00AD5E80"/>
    <w:rsid w:val="00AE12EE"/>
    <w:rsid w:val="00AE37C8"/>
    <w:rsid w:val="00AE5753"/>
    <w:rsid w:val="00AE5762"/>
    <w:rsid w:val="00B011D1"/>
    <w:rsid w:val="00B01699"/>
    <w:rsid w:val="00B03EF7"/>
    <w:rsid w:val="00B10B55"/>
    <w:rsid w:val="00B14532"/>
    <w:rsid w:val="00B1785F"/>
    <w:rsid w:val="00B17874"/>
    <w:rsid w:val="00B21B4A"/>
    <w:rsid w:val="00B21BC6"/>
    <w:rsid w:val="00B26D0C"/>
    <w:rsid w:val="00B32639"/>
    <w:rsid w:val="00B330DD"/>
    <w:rsid w:val="00B3564E"/>
    <w:rsid w:val="00B37E55"/>
    <w:rsid w:val="00B412D1"/>
    <w:rsid w:val="00B42F2F"/>
    <w:rsid w:val="00B43D41"/>
    <w:rsid w:val="00B47262"/>
    <w:rsid w:val="00B508F4"/>
    <w:rsid w:val="00B56959"/>
    <w:rsid w:val="00B61F7A"/>
    <w:rsid w:val="00B77052"/>
    <w:rsid w:val="00B80C4D"/>
    <w:rsid w:val="00B823B2"/>
    <w:rsid w:val="00B905A2"/>
    <w:rsid w:val="00B92305"/>
    <w:rsid w:val="00B94EB9"/>
    <w:rsid w:val="00B96365"/>
    <w:rsid w:val="00B96ED9"/>
    <w:rsid w:val="00BA3556"/>
    <w:rsid w:val="00BA5EE1"/>
    <w:rsid w:val="00BB3466"/>
    <w:rsid w:val="00BB3943"/>
    <w:rsid w:val="00BB5D66"/>
    <w:rsid w:val="00BB6A2C"/>
    <w:rsid w:val="00BB77FE"/>
    <w:rsid w:val="00BC2D4C"/>
    <w:rsid w:val="00BC6A13"/>
    <w:rsid w:val="00BC7D87"/>
    <w:rsid w:val="00BD02E7"/>
    <w:rsid w:val="00BD2DF3"/>
    <w:rsid w:val="00BD5F82"/>
    <w:rsid w:val="00BE08F8"/>
    <w:rsid w:val="00BE0CB3"/>
    <w:rsid w:val="00BE1E16"/>
    <w:rsid w:val="00BE7AB5"/>
    <w:rsid w:val="00BF0092"/>
    <w:rsid w:val="00BF6F01"/>
    <w:rsid w:val="00C00EB7"/>
    <w:rsid w:val="00C06519"/>
    <w:rsid w:val="00C13CF6"/>
    <w:rsid w:val="00C141D8"/>
    <w:rsid w:val="00C34B2F"/>
    <w:rsid w:val="00C35126"/>
    <w:rsid w:val="00C3778E"/>
    <w:rsid w:val="00C4174C"/>
    <w:rsid w:val="00C467FC"/>
    <w:rsid w:val="00C535C0"/>
    <w:rsid w:val="00C54FFB"/>
    <w:rsid w:val="00C56FDD"/>
    <w:rsid w:val="00C60BB5"/>
    <w:rsid w:val="00C6116D"/>
    <w:rsid w:val="00C62BEF"/>
    <w:rsid w:val="00C63631"/>
    <w:rsid w:val="00C74B97"/>
    <w:rsid w:val="00C84713"/>
    <w:rsid w:val="00C857D6"/>
    <w:rsid w:val="00C95403"/>
    <w:rsid w:val="00CA2D6C"/>
    <w:rsid w:val="00CB3B79"/>
    <w:rsid w:val="00CB657C"/>
    <w:rsid w:val="00CC45E7"/>
    <w:rsid w:val="00CD09D1"/>
    <w:rsid w:val="00CD6D00"/>
    <w:rsid w:val="00CD7FA6"/>
    <w:rsid w:val="00CE1E82"/>
    <w:rsid w:val="00CE4182"/>
    <w:rsid w:val="00CE423F"/>
    <w:rsid w:val="00CF37B5"/>
    <w:rsid w:val="00CF78C5"/>
    <w:rsid w:val="00D05483"/>
    <w:rsid w:val="00D11D72"/>
    <w:rsid w:val="00D13976"/>
    <w:rsid w:val="00D166B4"/>
    <w:rsid w:val="00D213DC"/>
    <w:rsid w:val="00D31969"/>
    <w:rsid w:val="00D328F9"/>
    <w:rsid w:val="00D333D3"/>
    <w:rsid w:val="00D3608D"/>
    <w:rsid w:val="00D43E6C"/>
    <w:rsid w:val="00D56D86"/>
    <w:rsid w:val="00D573EE"/>
    <w:rsid w:val="00D6696A"/>
    <w:rsid w:val="00D82E8B"/>
    <w:rsid w:val="00D86FF3"/>
    <w:rsid w:val="00D92791"/>
    <w:rsid w:val="00D947A0"/>
    <w:rsid w:val="00D95E04"/>
    <w:rsid w:val="00DA4802"/>
    <w:rsid w:val="00DA610A"/>
    <w:rsid w:val="00DA71EA"/>
    <w:rsid w:val="00DB0D6D"/>
    <w:rsid w:val="00DB38D1"/>
    <w:rsid w:val="00DB7E62"/>
    <w:rsid w:val="00DC1B96"/>
    <w:rsid w:val="00DC2512"/>
    <w:rsid w:val="00DC517B"/>
    <w:rsid w:val="00DD7693"/>
    <w:rsid w:val="00DE4DAF"/>
    <w:rsid w:val="00DF5BBC"/>
    <w:rsid w:val="00E04E63"/>
    <w:rsid w:val="00E051B8"/>
    <w:rsid w:val="00E06E29"/>
    <w:rsid w:val="00E103EF"/>
    <w:rsid w:val="00E171A0"/>
    <w:rsid w:val="00E318A5"/>
    <w:rsid w:val="00E347DC"/>
    <w:rsid w:val="00E43D43"/>
    <w:rsid w:val="00E4409E"/>
    <w:rsid w:val="00E447EB"/>
    <w:rsid w:val="00E4707D"/>
    <w:rsid w:val="00E61C8C"/>
    <w:rsid w:val="00E6735F"/>
    <w:rsid w:val="00E758C4"/>
    <w:rsid w:val="00E8088A"/>
    <w:rsid w:val="00E82314"/>
    <w:rsid w:val="00E83B53"/>
    <w:rsid w:val="00E83FD9"/>
    <w:rsid w:val="00E8586F"/>
    <w:rsid w:val="00E92AA2"/>
    <w:rsid w:val="00E95B87"/>
    <w:rsid w:val="00EA039A"/>
    <w:rsid w:val="00EA1408"/>
    <w:rsid w:val="00EA3235"/>
    <w:rsid w:val="00EA75F2"/>
    <w:rsid w:val="00EA7E97"/>
    <w:rsid w:val="00EB3ECD"/>
    <w:rsid w:val="00EB3FE0"/>
    <w:rsid w:val="00EC36A5"/>
    <w:rsid w:val="00ED044A"/>
    <w:rsid w:val="00ED07F3"/>
    <w:rsid w:val="00ED30DC"/>
    <w:rsid w:val="00ED435A"/>
    <w:rsid w:val="00ED7FFE"/>
    <w:rsid w:val="00EE1E12"/>
    <w:rsid w:val="00EF2D6A"/>
    <w:rsid w:val="00EF4F57"/>
    <w:rsid w:val="00EF5C18"/>
    <w:rsid w:val="00EF72E6"/>
    <w:rsid w:val="00EF7EC6"/>
    <w:rsid w:val="00F0381C"/>
    <w:rsid w:val="00F22F04"/>
    <w:rsid w:val="00F25FD0"/>
    <w:rsid w:val="00F31C3C"/>
    <w:rsid w:val="00F32794"/>
    <w:rsid w:val="00F33D57"/>
    <w:rsid w:val="00F409D0"/>
    <w:rsid w:val="00F476C8"/>
    <w:rsid w:val="00F50D04"/>
    <w:rsid w:val="00F51854"/>
    <w:rsid w:val="00F63581"/>
    <w:rsid w:val="00F734FC"/>
    <w:rsid w:val="00F75257"/>
    <w:rsid w:val="00F76DC8"/>
    <w:rsid w:val="00F76E60"/>
    <w:rsid w:val="00F91D37"/>
    <w:rsid w:val="00F93FC4"/>
    <w:rsid w:val="00F97313"/>
    <w:rsid w:val="00FB336C"/>
    <w:rsid w:val="00FC69C7"/>
    <w:rsid w:val="00FC6C67"/>
    <w:rsid w:val="00FD3252"/>
    <w:rsid w:val="00FE1F4B"/>
    <w:rsid w:val="00FE2F1A"/>
    <w:rsid w:val="00FE6E41"/>
    <w:rsid w:val="00FF0D6E"/>
    <w:rsid w:val="00FF11F2"/>
    <w:rsid w:val="00FF3DC6"/>
    <w:rsid w:val="00FF4A47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942A40-E178-4D59-9BCC-49822915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87E37"/>
    <w:rPr>
      <w:rFonts w:ascii="Arial" w:hAnsi="Arial" w:cs="Arial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0C4047"/>
    <w:pPr>
      <w:ind w:left="720"/>
      <w:contextualSpacing/>
    </w:pPr>
  </w:style>
  <w:style w:type="paragraph" w:styleId="Nagwek">
    <w:name w:val="header"/>
    <w:basedOn w:val="Normalny"/>
    <w:link w:val="NagwekZnak"/>
    <w:rsid w:val="00A80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040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804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0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6221-A327-4893-8055-A2748772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4086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Wnuk Wojciech</cp:lastModifiedBy>
  <cp:revision>8</cp:revision>
  <cp:lastPrinted>2019-04-17T11:04:00Z</cp:lastPrinted>
  <dcterms:created xsi:type="dcterms:W3CDTF">2019-04-17T08:05:00Z</dcterms:created>
  <dcterms:modified xsi:type="dcterms:W3CDTF">2019-04-18T11:01:00Z</dcterms:modified>
</cp:coreProperties>
</file>